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98" w:rsidRDefault="00081263">
      <w:pPr>
        <w:jc w:val="center"/>
        <w:rPr>
          <w:lang w:val="uk-UA"/>
        </w:rPr>
      </w:pPr>
      <w:bookmarkStart w:id="0" w:name="_GoBack"/>
      <w:r>
        <w:rPr>
          <w:noProof/>
        </w:rPr>
        <w:drawing>
          <wp:inline distT="0" distB="0" distL="0" distR="0">
            <wp:extent cx="5429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98" w:rsidRDefault="00081263">
      <w:pPr>
        <w:spacing w:line="276" w:lineRule="auto"/>
        <w:jc w:val="center"/>
        <w:rPr>
          <w:lang w:val="uk-UA"/>
        </w:rPr>
      </w:pPr>
      <w:r>
        <w:rPr>
          <w:lang w:val="uk-UA"/>
        </w:rPr>
        <w:t>Україна</w:t>
      </w:r>
    </w:p>
    <w:p w:rsidR="00A02198" w:rsidRDefault="00081263">
      <w:pPr>
        <w:spacing w:line="276" w:lineRule="auto"/>
        <w:jc w:val="center"/>
        <w:rPr>
          <w:lang w:val="uk-UA"/>
        </w:rPr>
      </w:pPr>
      <w:r>
        <w:rPr>
          <w:lang w:val="uk-UA"/>
        </w:rPr>
        <w:t>КОВПАКІВСЬКИЙ ЗАКЛАД ДОШКІЛЬНОЇ ОСВІТИ «РОМАШКА»</w:t>
      </w:r>
    </w:p>
    <w:p w:rsidR="00A02198" w:rsidRDefault="00081263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lang w:val="uk-UA"/>
        </w:rPr>
        <w:t>ЛИЧКІВСЬКОЇ СІЛЬСЬКОЇ РАДИ</w:t>
      </w:r>
    </w:p>
    <w:p w:rsidR="00A02198" w:rsidRDefault="00081263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51121, вул. Центральна 10, село  Ковпаківка,</w:t>
      </w:r>
    </w:p>
    <w:p w:rsidR="00A02198" w:rsidRDefault="00081263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Новомосковського  району, Дніпропетровської області, код ЄДРПОУ 36414497</w:t>
      </w:r>
    </w:p>
    <w:p w:rsidR="00A02198" w:rsidRDefault="00081263">
      <w:pPr>
        <w:ind w:left="142"/>
        <w:jc w:val="center"/>
        <w:rPr>
          <w:rFonts w:ascii="Calibri" w:hAnsi="Calibri"/>
          <w:sz w:val="26"/>
          <w:szCs w:val="20"/>
          <w:lang w:val="uk-UA"/>
        </w:rPr>
      </w:pPr>
      <w:r>
        <w:rPr>
          <w:rFonts w:eastAsia="Calibri"/>
          <w:lang w:val="uk-UA" w:eastAsia="en-US"/>
        </w:rPr>
        <w:t xml:space="preserve">Електронна пошта: </w:t>
      </w:r>
      <w:hyperlink r:id="rId9" w:tgtFrame="_blank" w:history="1">
        <w:r>
          <w:rPr>
            <w:rFonts w:ascii="Helvetica" w:hAnsi="Helvetica" w:cs="Helvetica"/>
            <w:sz w:val="20"/>
            <w:szCs w:val="20"/>
            <w:u w:val="single"/>
            <w:shd w:val="clear" w:color="auto" w:fill="FFFFFF"/>
            <w:lang w:val="uk-UA"/>
          </w:rPr>
          <w:t>kovpakivka-dnz@mag-osvita.dp.ua</w:t>
        </w:r>
      </w:hyperlink>
    </w:p>
    <w:p w:rsidR="00A02198" w:rsidRDefault="0065086B">
      <w:pPr>
        <w:widowControl w:val="0"/>
        <w:ind w:left="-567" w:right="98" w:firstLine="709"/>
        <w:jc w:val="center"/>
        <w:rPr>
          <w:lang w:val="uk-UA" w:bidi="uk-UA"/>
        </w:rPr>
      </w:pPr>
      <w:r>
        <w:pict>
          <v:group id="Группа 10" o:spid="_x0000_s1043" style="position:absolute;left:0;text-align:left;margin-left:1808.2pt;margin-top:6.3pt;width:503.25pt;height:3.6pt;z-index:251660288;mso-position-horizontal:right;mso-position-horizontal-relative:margin" coordorigin="1673,3503" coordsize="968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" o:allowincell="f">
            <v:line id="Line 5" o:spid="_x0000_s1044" style="position:absolute" from="1673,3503" to="11360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6" o:spid="_x0000_s1045" style="position:absolute" from="1674,3564" to="11360,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<w10:wrap anchorx="margin"/>
          </v:group>
        </w:pict>
      </w:r>
      <w:r>
        <w:pict>
          <v:line id="Прямая соединительная линия 13" o:spid="_x0000_s1042" style="position:absolute;left:0;text-align:left;z-index:251659264;mso-width-relative:page;mso-height-relative:page" from="309.9pt,7.3pt" to="30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21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Z3Hi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" o:allowincell="f">
            <w10:anchorlock/>
          </v:line>
        </w:pict>
      </w:r>
    </w:p>
    <w:p w:rsidR="00A02198" w:rsidRDefault="00A02198">
      <w:pPr>
        <w:ind w:left="142"/>
        <w:jc w:val="center"/>
        <w:rPr>
          <w:rFonts w:ascii="Calibri" w:hAnsi="Calibri"/>
          <w:lang w:val="uk-UA"/>
        </w:rPr>
      </w:pPr>
    </w:p>
    <w:p w:rsidR="00A02198" w:rsidRDefault="00081263">
      <w:pPr>
        <w:spacing w:line="276" w:lineRule="auto"/>
        <w:ind w:left="202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відділу освіти, </w:t>
      </w:r>
      <w:r w:rsidRPr="0065086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культури молоді та спорту </w:t>
      </w:r>
      <w:r w:rsidRPr="0065086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виконавчого комітету </w:t>
      </w:r>
      <w:r w:rsidRPr="0065086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>Личківської сільської ради</w:t>
      </w:r>
    </w:p>
    <w:p w:rsidR="00A02198" w:rsidRDefault="00081263">
      <w:pPr>
        <w:spacing w:line="276" w:lineRule="auto"/>
        <w:ind w:left="2025"/>
        <w:jc w:val="right"/>
        <w:rPr>
          <w:sz w:val="28"/>
          <w:szCs w:val="28"/>
        </w:rPr>
      </w:pPr>
      <w:r w:rsidRPr="0065086B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>Олегу ГОНЧАРУКУ</w:t>
      </w:r>
      <w:r w:rsidRPr="0065086B">
        <w:rPr>
          <w:sz w:val="28"/>
          <w:szCs w:val="28"/>
        </w:rPr>
        <w:t xml:space="preserve">                                               </w:t>
      </w:r>
    </w:p>
    <w:p w:rsidR="00A02198" w:rsidRDefault="00A02198">
      <w:pPr>
        <w:widowControl w:val="0"/>
        <w:spacing w:line="360" w:lineRule="auto"/>
        <w:ind w:right="98"/>
        <w:jc w:val="center"/>
        <w:rPr>
          <w:sz w:val="28"/>
          <w:szCs w:val="28"/>
        </w:rPr>
      </w:pPr>
    </w:p>
    <w:p w:rsidR="00A02198" w:rsidRDefault="00A02198">
      <w:pPr>
        <w:widowControl w:val="0"/>
        <w:spacing w:line="360" w:lineRule="auto"/>
        <w:ind w:right="98"/>
        <w:jc w:val="center"/>
        <w:rPr>
          <w:sz w:val="28"/>
          <w:szCs w:val="28"/>
        </w:rPr>
      </w:pPr>
    </w:p>
    <w:p w:rsidR="00A02198" w:rsidRDefault="00A02198">
      <w:pPr>
        <w:widowControl w:val="0"/>
        <w:spacing w:line="360" w:lineRule="auto"/>
        <w:ind w:right="98"/>
        <w:jc w:val="center"/>
        <w:rPr>
          <w:sz w:val="28"/>
          <w:szCs w:val="28"/>
        </w:rPr>
      </w:pPr>
    </w:p>
    <w:p w:rsidR="00A02198" w:rsidRDefault="00A02198"/>
    <w:p w:rsidR="00A02198" w:rsidRDefault="00A02198"/>
    <w:p w:rsidR="00A02198" w:rsidRDefault="00081263">
      <w:pPr>
        <w:pStyle w:val="1"/>
        <w:rPr>
          <w:sz w:val="28"/>
        </w:rPr>
      </w:pPr>
      <w:r>
        <w:rPr>
          <w:color w:val="000000"/>
          <w:sz w:val="28"/>
          <w:lang w:val="uk-UA" w:eastAsia="uk-UA" w:bidi="uk-UA"/>
        </w:rPr>
        <w:t xml:space="preserve"> Перспективна мережа груп</w:t>
      </w:r>
    </w:p>
    <w:p w:rsidR="00A02198" w:rsidRDefault="00081263">
      <w:pPr>
        <w:pStyle w:val="1"/>
        <w:rPr>
          <w:sz w:val="28"/>
          <w:lang w:val="uk-UA" w:eastAsia="uk-UA" w:bidi="uk-UA"/>
        </w:rPr>
      </w:pPr>
      <w:r>
        <w:rPr>
          <w:sz w:val="28"/>
          <w:lang w:val="uk-UA" w:eastAsia="uk-UA" w:bidi="uk-UA"/>
        </w:rPr>
        <w:t>Ковпаківського закладу дошкільної освіти « РОМАШКА»</w:t>
      </w:r>
    </w:p>
    <w:p w:rsidR="00A02198" w:rsidRDefault="00081263">
      <w:pPr>
        <w:pStyle w:val="1"/>
        <w:rPr>
          <w:sz w:val="28"/>
        </w:rPr>
      </w:pPr>
      <w:r>
        <w:rPr>
          <w:sz w:val="28"/>
          <w:lang w:val="uk-UA" w:eastAsia="uk-UA" w:bidi="uk-UA"/>
        </w:rPr>
        <w:t>станом на 202</w:t>
      </w:r>
      <w:r>
        <w:rPr>
          <w:sz w:val="28"/>
          <w:lang w:val="en-US" w:eastAsia="uk-UA" w:bidi="uk-UA"/>
        </w:rPr>
        <w:t>3</w:t>
      </w:r>
      <w:r>
        <w:rPr>
          <w:sz w:val="28"/>
          <w:lang w:val="uk-UA" w:eastAsia="uk-UA" w:bidi="uk-UA"/>
        </w:rPr>
        <w:t xml:space="preserve"> – 202</w:t>
      </w:r>
      <w:r>
        <w:rPr>
          <w:sz w:val="28"/>
          <w:lang w:val="en-US" w:eastAsia="uk-UA" w:bidi="uk-UA"/>
        </w:rPr>
        <w:t>4</w:t>
      </w:r>
      <w:r>
        <w:rPr>
          <w:sz w:val="28"/>
          <w:lang w:val="uk-UA" w:eastAsia="uk-UA" w:bidi="uk-UA"/>
        </w:rPr>
        <w:t xml:space="preserve"> рік.</w:t>
      </w:r>
    </w:p>
    <w:p w:rsidR="00A02198" w:rsidRDefault="00A02198"/>
    <w:p w:rsidR="00A02198" w:rsidRDefault="00A02198"/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3686"/>
        <w:gridCol w:w="1559"/>
      </w:tblGrid>
      <w:tr w:rsidR="00A02198">
        <w:tc>
          <w:tcPr>
            <w:tcW w:w="1701" w:type="dxa"/>
          </w:tcPr>
          <w:p w:rsidR="00A02198" w:rsidRDefault="00081263">
            <w:pPr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uk-UA" w:bidi="uk-UA"/>
              </w:rPr>
              <w:t>Група</w:t>
            </w:r>
          </w:p>
        </w:tc>
        <w:tc>
          <w:tcPr>
            <w:tcW w:w="1985" w:type="dxa"/>
          </w:tcPr>
          <w:p w:rsidR="00A02198" w:rsidRDefault="00081263">
            <w:pPr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eastAsia="uk-UA" w:bidi="uk-UA"/>
              </w:rPr>
              <w:t>Вік дітей</w:t>
            </w:r>
          </w:p>
        </w:tc>
        <w:tc>
          <w:tcPr>
            <w:tcW w:w="2126" w:type="dxa"/>
          </w:tcPr>
          <w:p w:rsidR="00A02198" w:rsidRDefault="000812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Кількість</w:t>
            </w:r>
          </w:p>
        </w:tc>
        <w:tc>
          <w:tcPr>
            <w:tcW w:w="3686" w:type="dxa"/>
          </w:tcPr>
          <w:p w:rsidR="00A02198" w:rsidRDefault="000812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Вихователі груп</w:t>
            </w:r>
          </w:p>
        </w:tc>
        <w:tc>
          <w:tcPr>
            <w:tcW w:w="1559" w:type="dxa"/>
          </w:tcPr>
          <w:p w:rsidR="00A02198" w:rsidRDefault="000812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Примітки</w:t>
            </w:r>
          </w:p>
        </w:tc>
      </w:tr>
      <w:tr w:rsidR="00A02198">
        <w:tc>
          <w:tcPr>
            <w:tcW w:w="1701" w:type="dxa"/>
            <w:vAlign w:val="center"/>
          </w:tcPr>
          <w:p w:rsidR="00A02198" w:rsidRDefault="00081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Бджілка</w:t>
            </w:r>
          </w:p>
        </w:tc>
        <w:tc>
          <w:tcPr>
            <w:tcW w:w="1985" w:type="dxa"/>
            <w:vAlign w:val="center"/>
          </w:tcPr>
          <w:p w:rsidR="00A02198" w:rsidRDefault="00081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3-6 років</w:t>
            </w:r>
          </w:p>
        </w:tc>
        <w:tc>
          <w:tcPr>
            <w:tcW w:w="2126" w:type="dxa"/>
            <w:vAlign w:val="center"/>
          </w:tcPr>
          <w:p w:rsidR="00A02198" w:rsidRPr="0065086B" w:rsidRDefault="006508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</w:tcPr>
          <w:p w:rsidR="00A02198" w:rsidRDefault="00081263">
            <w:pPr>
              <w:pStyle w:val="a8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Сушко Наталя Михайлівна</w:t>
            </w:r>
          </w:p>
        </w:tc>
        <w:tc>
          <w:tcPr>
            <w:tcW w:w="1559" w:type="dxa"/>
          </w:tcPr>
          <w:p w:rsidR="00A02198" w:rsidRDefault="00A02198">
            <w:pPr>
              <w:rPr>
                <w:sz w:val="28"/>
                <w:szCs w:val="28"/>
              </w:rPr>
            </w:pPr>
          </w:p>
        </w:tc>
      </w:tr>
    </w:tbl>
    <w:p w:rsidR="00A02198" w:rsidRDefault="00A02198">
      <w:pPr>
        <w:ind w:firstLine="708"/>
        <w:rPr>
          <w:sz w:val="28"/>
        </w:rPr>
      </w:pPr>
    </w:p>
    <w:p w:rsidR="00A02198" w:rsidRDefault="00A02198">
      <w:pPr>
        <w:spacing w:line="360" w:lineRule="auto"/>
        <w:ind w:right="98"/>
        <w:jc w:val="center"/>
        <w:rPr>
          <w:b/>
          <w:sz w:val="28"/>
          <w:lang w:val="uk-UA"/>
        </w:rPr>
      </w:pPr>
    </w:p>
    <w:p w:rsidR="00A02198" w:rsidRDefault="00A02198">
      <w:pPr>
        <w:spacing w:line="360" w:lineRule="auto"/>
        <w:ind w:right="98"/>
        <w:jc w:val="center"/>
        <w:rPr>
          <w:b/>
          <w:sz w:val="28"/>
          <w:lang w:val="uk-UA"/>
        </w:rPr>
      </w:pPr>
    </w:p>
    <w:p w:rsidR="00A02198" w:rsidRDefault="00A02198">
      <w:pPr>
        <w:spacing w:line="360" w:lineRule="auto"/>
        <w:ind w:right="98"/>
        <w:jc w:val="center"/>
        <w:rPr>
          <w:b/>
          <w:sz w:val="28"/>
          <w:lang w:val="uk-UA"/>
        </w:rPr>
      </w:pPr>
    </w:p>
    <w:p w:rsidR="00A02198" w:rsidRDefault="00A02198">
      <w:pPr>
        <w:spacing w:line="360" w:lineRule="auto"/>
        <w:ind w:right="98"/>
        <w:jc w:val="center"/>
        <w:rPr>
          <w:b/>
          <w:sz w:val="28"/>
          <w:lang w:val="uk-UA"/>
        </w:rPr>
      </w:pPr>
    </w:p>
    <w:p w:rsidR="00A02198" w:rsidRDefault="00081263">
      <w:pPr>
        <w:spacing w:line="360" w:lineRule="auto"/>
        <w:ind w:right="98"/>
        <w:rPr>
          <w:sz w:val="28"/>
        </w:rPr>
      </w:pPr>
      <w:r>
        <w:rPr>
          <w:sz w:val="28"/>
        </w:rPr>
        <w:t>Директор</w:t>
      </w:r>
      <w:r>
        <w:rPr>
          <w:sz w:val="28"/>
          <w:lang w:val="uk-UA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Тетяна КУЧУГУРНА</w:t>
      </w:r>
    </w:p>
    <w:p w:rsidR="00A02198" w:rsidRDefault="00A02198">
      <w:pPr>
        <w:spacing w:line="360" w:lineRule="auto"/>
        <w:ind w:right="98"/>
        <w:rPr>
          <w:sz w:val="28"/>
        </w:rPr>
      </w:pPr>
    </w:p>
    <w:bookmarkEnd w:id="0"/>
    <w:p w:rsidR="00A02198" w:rsidRDefault="00A02198">
      <w:pPr>
        <w:spacing w:line="360" w:lineRule="auto"/>
        <w:ind w:right="98"/>
        <w:rPr>
          <w:b/>
          <w:sz w:val="28"/>
          <w:lang w:val="uk-UA"/>
        </w:rPr>
      </w:pPr>
    </w:p>
    <w:p w:rsidR="00A02198" w:rsidRDefault="00A02198">
      <w:pPr>
        <w:spacing w:line="360" w:lineRule="auto"/>
        <w:ind w:right="98"/>
        <w:rPr>
          <w:b/>
          <w:sz w:val="28"/>
          <w:lang w:val="uk-UA"/>
        </w:rPr>
      </w:pPr>
    </w:p>
    <w:p w:rsidR="00A02198" w:rsidRDefault="00A02198">
      <w:pPr>
        <w:spacing w:line="360" w:lineRule="auto"/>
        <w:ind w:right="98"/>
        <w:jc w:val="center"/>
        <w:rPr>
          <w:b/>
          <w:sz w:val="28"/>
          <w:lang w:val="uk-UA"/>
        </w:rPr>
      </w:pPr>
    </w:p>
    <w:p w:rsidR="00A02198" w:rsidRDefault="00081263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2925" cy="561975"/>
            <wp:effectExtent l="0" t="0" r="9525" b="9525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98" w:rsidRDefault="00081263">
      <w:pPr>
        <w:spacing w:line="276" w:lineRule="auto"/>
        <w:jc w:val="center"/>
        <w:rPr>
          <w:lang w:val="uk-UA"/>
        </w:rPr>
      </w:pPr>
      <w:r>
        <w:rPr>
          <w:lang w:val="uk-UA"/>
        </w:rPr>
        <w:t>Україна</w:t>
      </w:r>
    </w:p>
    <w:p w:rsidR="00A02198" w:rsidRDefault="00081263">
      <w:pPr>
        <w:spacing w:line="276" w:lineRule="auto"/>
        <w:jc w:val="center"/>
        <w:rPr>
          <w:lang w:val="uk-UA"/>
        </w:rPr>
      </w:pPr>
      <w:r>
        <w:rPr>
          <w:lang w:val="uk-UA"/>
        </w:rPr>
        <w:t>КОВПАКІВСЬКИЙ ЗАКЛАД ДОШКІЛЬНОЇ ОСВІТИ «РОМАШКА»</w:t>
      </w:r>
    </w:p>
    <w:p w:rsidR="00A02198" w:rsidRDefault="00081263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lang w:val="uk-UA"/>
        </w:rPr>
        <w:t>ЛИЧКІВСЬКОЇ СІЛЬСЬКОЇ РАДИ</w:t>
      </w:r>
    </w:p>
    <w:p w:rsidR="00A02198" w:rsidRDefault="00081263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51121, вул. Центральна 10, село  Ковпаківка,</w:t>
      </w:r>
    </w:p>
    <w:p w:rsidR="00A02198" w:rsidRDefault="00081263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Новомосковського  району, Дніпропетровської області, код ЄДРПОУ 36414497</w:t>
      </w:r>
    </w:p>
    <w:p w:rsidR="00A02198" w:rsidRDefault="00081263">
      <w:pPr>
        <w:ind w:left="142"/>
        <w:jc w:val="center"/>
        <w:rPr>
          <w:rFonts w:ascii="Calibri" w:hAnsi="Calibri"/>
          <w:sz w:val="26"/>
          <w:szCs w:val="20"/>
          <w:lang w:val="uk-UA"/>
        </w:rPr>
      </w:pPr>
      <w:r>
        <w:rPr>
          <w:rFonts w:eastAsia="Calibri"/>
          <w:lang w:val="uk-UA" w:eastAsia="en-US"/>
        </w:rPr>
        <w:t xml:space="preserve">Електронна пошта: </w:t>
      </w:r>
      <w:hyperlink r:id="rId10" w:tgtFrame="_blank" w:history="1">
        <w:r>
          <w:rPr>
            <w:rFonts w:ascii="Helvetica" w:hAnsi="Helvetica" w:cs="Helvetica"/>
            <w:sz w:val="20"/>
            <w:szCs w:val="20"/>
            <w:u w:val="single"/>
            <w:shd w:val="clear" w:color="auto" w:fill="FFFFFF"/>
            <w:lang w:val="uk-UA"/>
          </w:rPr>
          <w:t>kovpakivka-dnz@mag-osvita.dp.ua</w:t>
        </w:r>
      </w:hyperlink>
    </w:p>
    <w:p w:rsidR="00A02198" w:rsidRDefault="0065086B">
      <w:pPr>
        <w:widowControl w:val="0"/>
        <w:ind w:left="-567" w:right="98" w:firstLine="709"/>
        <w:jc w:val="center"/>
        <w:rPr>
          <w:lang w:val="uk-UA" w:bidi="uk-UA"/>
        </w:rPr>
      </w:pPr>
      <w:r>
        <w:pict>
          <v:group id="_x0000_s1047" style="position:absolute;left:0;text-align:left;margin-left:1808.2pt;margin-top:6.3pt;width:503.25pt;height:3.6pt;z-index:251662336;mso-position-horizontal:right;mso-position-horizontal-relative:margin" coordorigin="1673,3503" coordsize="968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" o:allowincell="f">
            <v:line id="Line 5" o:spid="_x0000_s1048" style="position:absolute" from="1673,3503" to="11360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6" o:spid="_x0000_s1049" style="position:absolute" from="1674,3564" to="11360,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<w10:wrap anchorx="margin"/>
          </v:group>
        </w:pict>
      </w:r>
      <w:r>
        <w:pict>
          <v:line id="_x0000_s1046" style="position:absolute;left:0;text-align:left;z-index:251661312;mso-width-relative:page;mso-height-relative:page" from="309.9pt,7.3pt" to="30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21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Z3Hi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" o:allowincell="f">
            <w10:anchorlock/>
          </v:line>
        </w:pict>
      </w:r>
    </w:p>
    <w:p w:rsidR="00A02198" w:rsidRDefault="00A02198">
      <w:pPr>
        <w:ind w:left="142"/>
        <w:jc w:val="center"/>
        <w:rPr>
          <w:rFonts w:ascii="Calibri" w:hAnsi="Calibri"/>
          <w:lang w:val="uk-UA"/>
        </w:rPr>
      </w:pPr>
    </w:p>
    <w:p w:rsidR="00A02198" w:rsidRPr="0065086B" w:rsidRDefault="00081263">
      <w:pPr>
        <w:spacing w:line="276" w:lineRule="auto"/>
        <w:ind w:left="2025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Начальнику відділу освіти, </w:t>
      </w:r>
      <w:r w:rsidRPr="0065086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культури молоді та спорту </w:t>
      </w:r>
      <w:r w:rsidRPr="0065086B">
        <w:rPr>
          <w:sz w:val="28"/>
          <w:szCs w:val="28"/>
        </w:rPr>
        <w:t xml:space="preserve">                                             </w:t>
      </w:r>
    </w:p>
    <w:p w:rsidR="00A02198" w:rsidRDefault="00081263">
      <w:pPr>
        <w:spacing w:line="276" w:lineRule="auto"/>
        <w:ind w:left="202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 w:rsidRPr="0065086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>Личківської сільської ради</w:t>
      </w:r>
    </w:p>
    <w:p w:rsidR="00A02198" w:rsidRDefault="00081263">
      <w:pPr>
        <w:spacing w:line="360" w:lineRule="auto"/>
        <w:ind w:right="98"/>
        <w:jc w:val="center"/>
        <w:rPr>
          <w:b/>
          <w:sz w:val="28"/>
          <w:lang w:val="uk-UA"/>
        </w:rPr>
      </w:pPr>
      <w:r w:rsidRPr="0065086B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                     Олегу ГОНЧАРУКУ</w:t>
      </w:r>
      <w:r w:rsidRPr="0065086B">
        <w:rPr>
          <w:sz w:val="28"/>
          <w:szCs w:val="28"/>
        </w:rPr>
        <w:t xml:space="preserve">                                               </w:t>
      </w:r>
    </w:p>
    <w:p w:rsidR="00A02198" w:rsidRDefault="00A02198">
      <w:pPr>
        <w:spacing w:line="360" w:lineRule="auto"/>
        <w:ind w:right="98"/>
        <w:jc w:val="center"/>
        <w:rPr>
          <w:b/>
          <w:sz w:val="28"/>
          <w:lang w:val="uk-UA"/>
        </w:rPr>
      </w:pPr>
    </w:p>
    <w:p w:rsidR="00A02198" w:rsidRDefault="00A02198">
      <w:pPr>
        <w:rPr>
          <w:lang w:val="uk-UA"/>
        </w:rPr>
      </w:pPr>
    </w:p>
    <w:p w:rsidR="00A02198" w:rsidRDefault="00A02198">
      <w:pPr>
        <w:jc w:val="center"/>
        <w:rPr>
          <w:lang w:val="uk-UA"/>
        </w:rPr>
      </w:pPr>
    </w:p>
    <w:p w:rsidR="00A02198" w:rsidRDefault="000812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A02198" w:rsidRPr="00C60621" w:rsidRDefault="00081263">
      <w:pPr>
        <w:jc w:val="center"/>
        <w:rPr>
          <w:sz w:val="28"/>
          <w:szCs w:val="28"/>
          <w:lang w:val="uk-UA"/>
        </w:rPr>
      </w:pPr>
      <w:r w:rsidRPr="00C60621">
        <w:rPr>
          <w:sz w:val="28"/>
          <w:szCs w:val="28"/>
          <w:lang w:val="uk-UA"/>
        </w:rPr>
        <w:t xml:space="preserve">Про наявність вакансій педагогічних працівників в Ковпакіському ЗДО </w:t>
      </w:r>
      <w:r w:rsidR="00C60621" w:rsidRPr="0065086B">
        <w:rPr>
          <w:sz w:val="28"/>
          <w:szCs w:val="28"/>
        </w:rPr>
        <w:t xml:space="preserve">                       </w:t>
      </w:r>
      <w:r w:rsidRPr="00C60621">
        <w:rPr>
          <w:sz w:val="28"/>
          <w:szCs w:val="28"/>
          <w:lang w:val="uk-UA"/>
        </w:rPr>
        <w:t>« РОМАШКА » станом на</w:t>
      </w:r>
      <w:r w:rsidR="00C60621" w:rsidRPr="0065086B">
        <w:rPr>
          <w:sz w:val="28"/>
          <w:szCs w:val="28"/>
        </w:rPr>
        <w:t xml:space="preserve"> </w:t>
      </w:r>
      <w:r w:rsidR="00C60621" w:rsidRPr="00C60621">
        <w:rPr>
          <w:sz w:val="28"/>
          <w:lang w:val="uk-UA" w:eastAsia="uk-UA" w:bidi="uk-UA"/>
        </w:rPr>
        <w:t>202</w:t>
      </w:r>
      <w:r w:rsidR="00C60621" w:rsidRPr="0065086B">
        <w:rPr>
          <w:sz w:val="28"/>
          <w:lang w:eastAsia="uk-UA" w:bidi="uk-UA"/>
        </w:rPr>
        <w:t>3</w:t>
      </w:r>
      <w:r w:rsidR="00C60621" w:rsidRPr="00C60621">
        <w:rPr>
          <w:sz w:val="28"/>
          <w:lang w:val="uk-UA" w:eastAsia="uk-UA" w:bidi="uk-UA"/>
        </w:rPr>
        <w:t xml:space="preserve"> – 202</w:t>
      </w:r>
      <w:r w:rsidR="00C60621" w:rsidRPr="0065086B">
        <w:rPr>
          <w:sz w:val="28"/>
          <w:lang w:eastAsia="uk-UA" w:bidi="uk-UA"/>
        </w:rPr>
        <w:t>4</w:t>
      </w:r>
      <w:r w:rsidR="00C60621" w:rsidRPr="00C60621">
        <w:rPr>
          <w:sz w:val="28"/>
          <w:lang w:val="uk-UA" w:eastAsia="uk-UA" w:bidi="uk-UA"/>
        </w:rPr>
        <w:t xml:space="preserve"> рік.</w:t>
      </w:r>
      <w:r w:rsidR="00C60621" w:rsidRPr="0065086B">
        <w:rPr>
          <w:sz w:val="28"/>
          <w:szCs w:val="28"/>
        </w:rPr>
        <w:t xml:space="preserve"> </w:t>
      </w:r>
    </w:p>
    <w:p w:rsidR="00A02198" w:rsidRDefault="00A02198">
      <w:pPr>
        <w:jc w:val="center"/>
        <w:rPr>
          <w:sz w:val="28"/>
          <w:szCs w:val="28"/>
          <w:lang w:val="uk-UA"/>
        </w:rPr>
      </w:pPr>
    </w:p>
    <w:p w:rsidR="00A02198" w:rsidRDefault="00081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A02198" w:rsidRDefault="00081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Ковпаківському закладі дошкільної освіти « РОМАШКА</w:t>
      </w:r>
      <w:r>
        <w:rPr>
          <w:lang w:val="uk-UA"/>
        </w:rPr>
        <w:t>»</w:t>
      </w:r>
      <w:r>
        <w:rPr>
          <w:sz w:val="28"/>
          <w:szCs w:val="28"/>
          <w:lang w:val="uk-UA"/>
        </w:rPr>
        <w:t xml:space="preserve">                                   вакансії відсутні.</w:t>
      </w:r>
    </w:p>
    <w:p w:rsidR="00A02198" w:rsidRDefault="00081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081263">
      <w:pPr>
        <w:spacing w:line="360" w:lineRule="auto"/>
        <w:ind w:right="98"/>
        <w:rPr>
          <w:b/>
          <w:sz w:val="28"/>
          <w:lang w:val="uk-UA"/>
        </w:rPr>
      </w:pPr>
      <w:r>
        <w:rPr>
          <w:sz w:val="28"/>
        </w:rPr>
        <w:t>Директор</w:t>
      </w:r>
      <w:r>
        <w:rPr>
          <w:sz w:val="28"/>
          <w:lang w:val="uk-UA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Тетяна КУЧУГУРНА</w:t>
      </w:r>
    </w:p>
    <w:p w:rsidR="00A02198" w:rsidRDefault="00A02198">
      <w:pPr>
        <w:ind w:left="360"/>
        <w:rPr>
          <w:sz w:val="28"/>
          <w:szCs w:val="28"/>
          <w:lang w:val="uk-UA"/>
        </w:rPr>
      </w:pP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081263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42925" cy="561975"/>
            <wp:effectExtent l="0" t="0" r="9525" b="9525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98" w:rsidRDefault="00081263">
      <w:pPr>
        <w:spacing w:line="276" w:lineRule="auto"/>
        <w:jc w:val="center"/>
        <w:rPr>
          <w:lang w:val="uk-UA"/>
        </w:rPr>
      </w:pPr>
      <w:r>
        <w:rPr>
          <w:lang w:val="uk-UA"/>
        </w:rPr>
        <w:t>Україна</w:t>
      </w:r>
    </w:p>
    <w:p w:rsidR="00A02198" w:rsidRDefault="00081263">
      <w:pPr>
        <w:spacing w:line="276" w:lineRule="auto"/>
        <w:jc w:val="center"/>
        <w:rPr>
          <w:lang w:val="uk-UA"/>
        </w:rPr>
      </w:pPr>
      <w:r>
        <w:rPr>
          <w:lang w:val="uk-UA"/>
        </w:rPr>
        <w:t>КОВПАКІВСЬКИЙ ЗАКЛАД ДОШКІЛЬНОЇ ОСВІТИ «РОМАШКА»</w:t>
      </w:r>
    </w:p>
    <w:p w:rsidR="00A02198" w:rsidRDefault="00081263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lang w:val="uk-UA"/>
        </w:rPr>
        <w:t>ЛИЧКІВСЬКОЇ СІЛЬСЬКОЇ РАДИ</w:t>
      </w:r>
    </w:p>
    <w:p w:rsidR="00A02198" w:rsidRDefault="00081263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51121, вул. Центральна 10, село  Ковпаківка,</w:t>
      </w:r>
    </w:p>
    <w:p w:rsidR="00A02198" w:rsidRDefault="00081263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Новомосковського  району, Дніпропетровської області, код ЄДРПОУ 36414497</w:t>
      </w:r>
    </w:p>
    <w:p w:rsidR="00A02198" w:rsidRDefault="00081263">
      <w:pPr>
        <w:ind w:left="142"/>
        <w:jc w:val="center"/>
        <w:rPr>
          <w:rFonts w:ascii="Calibri" w:hAnsi="Calibri"/>
          <w:sz w:val="26"/>
          <w:szCs w:val="20"/>
          <w:lang w:val="uk-UA"/>
        </w:rPr>
      </w:pPr>
      <w:r>
        <w:rPr>
          <w:rFonts w:eastAsia="Calibri"/>
          <w:lang w:val="uk-UA" w:eastAsia="en-US"/>
        </w:rPr>
        <w:t xml:space="preserve">Електронна пошта: </w:t>
      </w:r>
      <w:hyperlink r:id="rId11" w:tgtFrame="_blank" w:history="1">
        <w:r>
          <w:rPr>
            <w:rFonts w:ascii="Helvetica" w:hAnsi="Helvetica" w:cs="Helvetica"/>
            <w:sz w:val="20"/>
            <w:szCs w:val="20"/>
            <w:u w:val="single"/>
            <w:shd w:val="clear" w:color="auto" w:fill="FFFFFF"/>
            <w:lang w:val="uk-UA"/>
          </w:rPr>
          <w:t>kovpakivka-dnz@mag-osvita.dp.ua</w:t>
        </w:r>
      </w:hyperlink>
    </w:p>
    <w:p w:rsidR="00A02198" w:rsidRDefault="0065086B">
      <w:pPr>
        <w:widowControl w:val="0"/>
        <w:ind w:left="-567" w:right="98" w:firstLine="709"/>
        <w:jc w:val="center"/>
        <w:rPr>
          <w:lang w:val="uk-UA" w:bidi="uk-UA"/>
        </w:rPr>
      </w:pPr>
      <w:r>
        <w:pict>
          <v:group id="_x0000_s1051" style="position:absolute;left:0;text-align:left;margin-left:1808.2pt;margin-top:6.3pt;width:503.25pt;height:3.6pt;z-index:251664384;mso-position-horizontal:right;mso-position-horizontal-relative:margin" coordorigin="1673,3503" coordsize="968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" o:allowincell="f">
            <v:line id="Line 5" o:spid="_x0000_s1052" style="position:absolute" from="1673,3503" to="11360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6" o:spid="_x0000_s1053" style="position:absolute" from="1674,3564" to="11360,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<w10:wrap anchorx="margin"/>
          </v:group>
        </w:pict>
      </w:r>
      <w:r>
        <w:pict>
          <v:line id="_x0000_s1050" style="position:absolute;left:0;text-align:left;z-index:251663360;mso-width-relative:page;mso-height-relative:page" from="309.9pt,7.3pt" to="30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21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Z3Hi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" o:allowincell="f">
            <w10:anchorlock/>
          </v:line>
        </w:pict>
      </w:r>
    </w:p>
    <w:p w:rsidR="00A02198" w:rsidRDefault="00A02198">
      <w:pPr>
        <w:ind w:left="142"/>
        <w:jc w:val="center"/>
        <w:rPr>
          <w:rFonts w:ascii="Calibri" w:hAnsi="Calibri"/>
          <w:lang w:val="uk-UA"/>
        </w:rPr>
      </w:pPr>
    </w:p>
    <w:p w:rsidR="00A02198" w:rsidRDefault="00081263">
      <w:pPr>
        <w:spacing w:line="276" w:lineRule="auto"/>
        <w:ind w:left="202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відділу освіти, </w:t>
      </w:r>
      <w:r w:rsidRPr="0065086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культури молоді та спорту </w:t>
      </w:r>
      <w:r w:rsidRPr="0065086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виконавчого комітету </w:t>
      </w:r>
      <w:r w:rsidRPr="0065086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>Личківської сільської ради</w:t>
      </w:r>
    </w:p>
    <w:p w:rsidR="00A02198" w:rsidRDefault="00081263">
      <w:pPr>
        <w:rPr>
          <w:sz w:val="28"/>
          <w:szCs w:val="28"/>
          <w:lang w:val="uk-UA"/>
        </w:rPr>
      </w:pPr>
      <w:r w:rsidRPr="0065086B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 w:rsidRPr="006508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Олегу ГОНЧАРУКУ</w:t>
      </w:r>
      <w:r>
        <w:rPr>
          <w:sz w:val="28"/>
          <w:szCs w:val="28"/>
          <w:lang w:val="en-US"/>
        </w:rPr>
        <w:t xml:space="preserve">                                               </w:t>
      </w:r>
    </w:p>
    <w:p w:rsidR="00A02198" w:rsidRDefault="00A02198">
      <w:pPr>
        <w:rPr>
          <w:sz w:val="28"/>
          <w:szCs w:val="28"/>
          <w:lang w:val="uk-UA"/>
        </w:rPr>
      </w:pPr>
    </w:p>
    <w:p w:rsidR="00A02198" w:rsidRDefault="0008126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</w:p>
    <w:p w:rsidR="00A02198" w:rsidRDefault="00081263">
      <w:pPr>
        <w:spacing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Дітей Ковпаківського ЗДО на 202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 роки</w:t>
      </w:r>
    </w:p>
    <w:p w:rsidR="00A02198" w:rsidRDefault="00A02198">
      <w:pPr>
        <w:spacing w:line="0" w:lineRule="atLeast"/>
        <w:rPr>
          <w:color w:val="000000"/>
          <w:sz w:val="28"/>
          <w:szCs w:val="28"/>
        </w:rPr>
      </w:pPr>
    </w:p>
    <w:p w:rsidR="00A02198" w:rsidRDefault="00A02198">
      <w:pPr>
        <w:spacing w:line="0" w:lineRule="atLeast"/>
        <w:rPr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6096"/>
        <w:gridCol w:w="3793"/>
      </w:tblGrid>
      <w:tr w:rsidR="00A02198">
        <w:tc>
          <w:tcPr>
            <w:tcW w:w="708" w:type="dxa"/>
          </w:tcPr>
          <w:p w:rsidR="00A02198" w:rsidRDefault="0008126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A02198" w:rsidRDefault="0008126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6096" w:type="dxa"/>
          </w:tcPr>
          <w:p w:rsidR="00A02198" w:rsidRDefault="0008126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Прізвище , ім'я , по - батькові</w:t>
            </w:r>
          </w:p>
        </w:tc>
        <w:tc>
          <w:tcPr>
            <w:tcW w:w="3793" w:type="dxa"/>
          </w:tcPr>
          <w:p w:rsidR="00A02198" w:rsidRDefault="00081263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Дата народження</w:t>
            </w:r>
          </w:p>
        </w:tc>
      </w:tr>
      <w:tr w:rsidR="00C60621">
        <w:trPr>
          <w:trHeight w:val="77"/>
        </w:trPr>
        <w:tc>
          <w:tcPr>
            <w:tcW w:w="708" w:type="dxa"/>
          </w:tcPr>
          <w:p w:rsidR="00C60621" w:rsidRDefault="00C60621" w:rsidP="00C606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6" w:type="dxa"/>
          </w:tcPr>
          <w:p w:rsidR="00C60621" w:rsidRDefault="00C60621" w:rsidP="00C6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Мар'яна Владиславівна</w:t>
            </w:r>
          </w:p>
        </w:tc>
        <w:tc>
          <w:tcPr>
            <w:tcW w:w="3793" w:type="dxa"/>
          </w:tcPr>
          <w:p w:rsidR="00C60621" w:rsidRDefault="00C60621" w:rsidP="00C6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</w:rPr>
              <w:t>.11.2017</w:t>
            </w:r>
          </w:p>
        </w:tc>
      </w:tr>
      <w:tr w:rsidR="00C60621">
        <w:trPr>
          <w:trHeight w:val="77"/>
        </w:trPr>
        <w:tc>
          <w:tcPr>
            <w:tcW w:w="708" w:type="dxa"/>
          </w:tcPr>
          <w:p w:rsidR="00C60621" w:rsidRDefault="00C60621" w:rsidP="00C606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6" w:type="dxa"/>
          </w:tcPr>
          <w:p w:rsidR="00C60621" w:rsidRDefault="00C60621" w:rsidP="00C6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Овсіенко Максим Павлович</w:t>
            </w:r>
          </w:p>
        </w:tc>
        <w:tc>
          <w:tcPr>
            <w:tcW w:w="3793" w:type="dxa"/>
          </w:tcPr>
          <w:p w:rsidR="00C60621" w:rsidRDefault="00C60621" w:rsidP="00C6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23.12.2017</w:t>
            </w:r>
          </w:p>
        </w:tc>
      </w:tr>
      <w:tr w:rsidR="00C60621">
        <w:trPr>
          <w:trHeight w:val="77"/>
        </w:trPr>
        <w:tc>
          <w:tcPr>
            <w:tcW w:w="708" w:type="dxa"/>
          </w:tcPr>
          <w:p w:rsidR="00C60621" w:rsidRDefault="00C60621" w:rsidP="00C606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6" w:type="dxa"/>
          </w:tcPr>
          <w:p w:rsidR="00C60621" w:rsidRDefault="00C60621" w:rsidP="00C6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Пижов Матвій Сергійович</w:t>
            </w:r>
          </w:p>
        </w:tc>
        <w:tc>
          <w:tcPr>
            <w:tcW w:w="3793" w:type="dxa"/>
          </w:tcPr>
          <w:p w:rsidR="00C60621" w:rsidRDefault="00C60621" w:rsidP="00C6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</w:t>
            </w:r>
          </w:p>
        </w:tc>
      </w:tr>
      <w:tr w:rsidR="00C60621">
        <w:trPr>
          <w:trHeight w:val="77"/>
        </w:trPr>
        <w:tc>
          <w:tcPr>
            <w:tcW w:w="708" w:type="dxa"/>
          </w:tcPr>
          <w:p w:rsidR="00C60621" w:rsidRDefault="00C60621" w:rsidP="00C606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6" w:type="dxa"/>
          </w:tcPr>
          <w:p w:rsidR="00C60621" w:rsidRDefault="00C60621" w:rsidP="00C6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Северин Тимур Владиславович</w:t>
            </w:r>
          </w:p>
        </w:tc>
        <w:tc>
          <w:tcPr>
            <w:tcW w:w="3793" w:type="dxa"/>
          </w:tcPr>
          <w:p w:rsidR="00C60621" w:rsidRDefault="00C60621" w:rsidP="00C6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</w:tr>
      <w:tr w:rsidR="00C60621">
        <w:trPr>
          <w:trHeight w:val="77"/>
        </w:trPr>
        <w:tc>
          <w:tcPr>
            <w:tcW w:w="708" w:type="dxa"/>
          </w:tcPr>
          <w:p w:rsidR="00C60621" w:rsidRDefault="00C60621" w:rsidP="00C606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6" w:type="dxa"/>
          </w:tcPr>
          <w:p w:rsidR="00C60621" w:rsidRDefault="00C60621" w:rsidP="00C6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Ланний Нікіта Андрійович</w:t>
            </w:r>
          </w:p>
        </w:tc>
        <w:tc>
          <w:tcPr>
            <w:tcW w:w="3793" w:type="dxa"/>
          </w:tcPr>
          <w:p w:rsidR="00C60621" w:rsidRDefault="00C60621" w:rsidP="00C6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21.04.2019</w:t>
            </w:r>
          </w:p>
        </w:tc>
      </w:tr>
      <w:tr w:rsidR="00C60621">
        <w:trPr>
          <w:trHeight w:val="77"/>
        </w:trPr>
        <w:tc>
          <w:tcPr>
            <w:tcW w:w="708" w:type="dxa"/>
          </w:tcPr>
          <w:p w:rsidR="00C60621" w:rsidRDefault="00C60621" w:rsidP="00C606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6" w:type="dxa"/>
          </w:tcPr>
          <w:p w:rsidR="00C60621" w:rsidRDefault="00C60621" w:rsidP="00C6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Кучугурний Мирон Русланович</w:t>
            </w:r>
          </w:p>
        </w:tc>
        <w:tc>
          <w:tcPr>
            <w:tcW w:w="3793" w:type="dxa"/>
          </w:tcPr>
          <w:p w:rsidR="00C60621" w:rsidRDefault="00C60621" w:rsidP="00C6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22.04.2019</w:t>
            </w:r>
          </w:p>
        </w:tc>
      </w:tr>
      <w:tr w:rsidR="00C60621">
        <w:trPr>
          <w:trHeight w:val="77"/>
        </w:trPr>
        <w:tc>
          <w:tcPr>
            <w:tcW w:w="708" w:type="dxa"/>
          </w:tcPr>
          <w:p w:rsidR="00C60621" w:rsidRDefault="00C60621" w:rsidP="00C606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6" w:type="dxa"/>
          </w:tcPr>
          <w:p w:rsidR="00C60621" w:rsidRDefault="00C60621" w:rsidP="00C6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 Тимир Романович</w:t>
            </w:r>
          </w:p>
        </w:tc>
        <w:tc>
          <w:tcPr>
            <w:tcW w:w="3793" w:type="dxa"/>
          </w:tcPr>
          <w:p w:rsidR="00C60621" w:rsidRDefault="00C60621" w:rsidP="00C6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</w:tc>
      </w:tr>
      <w:tr w:rsidR="00C60621">
        <w:trPr>
          <w:trHeight w:val="77"/>
        </w:trPr>
        <w:tc>
          <w:tcPr>
            <w:tcW w:w="708" w:type="dxa"/>
          </w:tcPr>
          <w:p w:rsidR="00C60621" w:rsidRDefault="00C60621" w:rsidP="00C606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6" w:type="dxa"/>
          </w:tcPr>
          <w:p w:rsidR="00C60621" w:rsidRDefault="00C60621" w:rsidP="00C6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Артем Олександрович</w:t>
            </w:r>
          </w:p>
        </w:tc>
        <w:tc>
          <w:tcPr>
            <w:tcW w:w="3793" w:type="dxa"/>
          </w:tcPr>
          <w:p w:rsidR="00C60621" w:rsidRDefault="00C60621" w:rsidP="00C6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08.11.2019</w:t>
            </w:r>
          </w:p>
        </w:tc>
      </w:tr>
      <w:tr w:rsidR="00C60621">
        <w:trPr>
          <w:trHeight w:val="77"/>
        </w:trPr>
        <w:tc>
          <w:tcPr>
            <w:tcW w:w="708" w:type="dxa"/>
          </w:tcPr>
          <w:p w:rsidR="00C60621" w:rsidRDefault="00C60621" w:rsidP="00C6062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6" w:type="dxa"/>
          </w:tcPr>
          <w:p w:rsidR="00C60621" w:rsidRDefault="00C60621" w:rsidP="00C6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Андросов Тімофей Олександрович</w:t>
            </w:r>
          </w:p>
        </w:tc>
        <w:tc>
          <w:tcPr>
            <w:tcW w:w="3793" w:type="dxa"/>
          </w:tcPr>
          <w:p w:rsidR="00C60621" w:rsidRDefault="00C60621" w:rsidP="00C6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</w:t>
            </w:r>
          </w:p>
        </w:tc>
      </w:tr>
      <w:tr w:rsidR="00A02198">
        <w:trPr>
          <w:trHeight w:val="77"/>
        </w:trPr>
        <w:tc>
          <w:tcPr>
            <w:tcW w:w="708" w:type="dxa"/>
          </w:tcPr>
          <w:p w:rsidR="00A02198" w:rsidRDefault="000812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6" w:type="dxa"/>
          </w:tcPr>
          <w:p w:rsidR="00A02198" w:rsidRPr="00C60621" w:rsidRDefault="00C606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Гусейнов  Раміль Орхан огли</w:t>
            </w:r>
          </w:p>
        </w:tc>
        <w:tc>
          <w:tcPr>
            <w:tcW w:w="3793" w:type="dxa"/>
          </w:tcPr>
          <w:p w:rsidR="00A02198" w:rsidRPr="00C60621" w:rsidRDefault="00C606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25.05.2020</w:t>
            </w:r>
          </w:p>
        </w:tc>
      </w:tr>
      <w:tr w:rsidR="00A02198">
        <w:trPr>
          <w:trHeight w:val="77"/>
        </w:trPr>
        <w:tc>
          <w:tcPr>
            <w:tcW w:w="708" w:type="dxa"/>
          </w:tcPr>
          <w:p w:rsidR="00A02198" w:rsidRDefault="000812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6" w:type="dxa"/>
          </w:tcPr>
          <w:p w:rsidR="00A02198" w:rsidRPr="00C60621" w:rsidRDefault="00C606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Паділо Руслан Костянтинович</w:t>
            </w:r>
          </w:p>
        </w:tc>
        <w:tc>
          <w:tcPr>
            <w:tcW w:w="3793" w:type="dxa"/>
          </w:tcPr>
          <w:p w:rsidR="00A02198" w:rsidRPr="00C60621" w:rsidRDefault="00C606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24.01.2020</w:t>
            </w:r>
          </w:p>
        </w:tc>
      </w:tr>
      <w:tr w:rsidR="00A02198">
        <w:trPr>
          <w:trHeight w:val="77"/>
        </w:trPr>
        <w:tc>
          <w:tcPr>
            <w:tcW w:w="708" w:type="dxa"/>
          </w:tcPr>
          <w:p w:rsidR="00A02198" w:rsidRDefault="000812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96" w:type="dxa"/>
          </w:tcPr>
          <w:p w:rsidR="00A02198" w:rsidRPr="00C60621" w:rsidRDefault="00C606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Гусейнзаде Фаріда Акіф кизи</w:t>
            </w:r>
          </w:p>
        </w:tc>
        <w:tc>
          <w:tcPr>
            <w:tcW w:w="3793" w:type="dxa"/>
          </w:tcPr>
          <w:p w:rsidR="00A02198" w:rsidRPr="00C60621" w:rsidRDefault="00C606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11.10.2019</w:t>
            </w:r>
          </w:p>
        </w:tc>
      </w:tr>
      <w:tr w:rsidR="00A02198">
        <w:trPr>
          <w:trHeight w:val="77"/>
        </w:trPr>
        <w:tc>
          <w:tcPr>
            <w:tcW w:w="708" w:type="dxa"/>
          </w:tcPr>
          <w:p w:rsidR="00A02198" w:rsidRDefault="000812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96" w:type="dxa"/>
          </w:tcPr>
          <w:p w:rsidR="00A02198" w:rsidRPr="00C60621" w:rsidRDefault="00C606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Коровка Назар Сергійович</w:t>
            </w:r>
          </w:p>
        </w:tc>
        <w:tc>
          <w:tcPr>
            <w:tcW w:w="3793" w:type="dxa"/>
          </w:tcPr>
          <w:p w:rsidR="00A02198" w:rsidRPr="00C60621" w:rsidRDefault="00C606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15.01.2020</w:t>
            </w:r>
          </w:p>
        </w:tc>
      </w:tr>
      <w:tr w:rsidR="00A02198">
        <w:trPr>
          <w:trHeight w:val="77"/>
        </w:trPr>
        <w:tc>
          <w:tcPr>
            <w:tcW w:w="708" w:type="dxa"/>
          </w:tcPr>
          <w:p w:rsidR="00A02198" w:rsidRDefault="0008126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96" w:type="dxa"/>
          </w:tcPr>
          <w:p w:rsidR="00A02198" w:rsidRDefault="00C60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Коровка Захар Сергійович</w:t>
            </w:r>
          </w:p>
        </w:tc>
        <w:tc>
          <w:tcPr>
            <w:tcW w:w="3793" w:type="dxa"/>
          </w:tcPr>
          <w:p w:rsidR="00A02198" w:rsidRPr="00C60621" w:rsidRDefault="00C606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15.01.2020</w:t>
            </w:r>
          </w:p>
        </w:tc>
      </w:tr>
      <w:tr w:rsidR="00A02198">
        <w:trPr>
          <w:trHeight w:val="77"/>
        </w:trPr>
        <w:tc>
          <w:tcPr>
            <w:tcW w:w="708" w:type="dxa"/>
          </w:tcPr>
          <w:p w:rsidR="00A02198" w:rsidRDefault="00081263">
            <w:pPr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96" w:type="dxa"/>
          </w:tcPr>
          <w:p w:rsidR="00A02198" w:rsidRPr="00C60621" w:rsidRDefault="00C606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Кремена Анна Вадимівна</w:t>
            </w:r>
          </w:p>
        </w:tc>
        <w:tc>
          <w:tcPr>
            <w:tcW w:w="3793" w:type="dxa"/>
          </w:tcPr>
          <w:p w:rsidR="00A02198" w:rsidRPr="00C60621" w:rsidRDefault="00C606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29.04.2021</w:t>
            </w:r>
          </w:p>
        </w:tc>
      </w:tr>
    </w:tbl>
    <w:p w:rsidR="00A02198" w:rsidRDefault="00A02198">
      <w:pPr>
        <w:spacing w:line="0" w:lineRule="atLeast"/>
        <w:rPr>
          <w:color w:val="000000"/>
          <w:sz w:val="28"/>
          <w:szCs w:val="28"/>
        </w:rPr>
      </w:pPr>
    </w:p>
    <w:p w:rsidR="00A02198" w:rsidRDefault="000812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A02198" w:rsidRDefault="00A02198">
      <w:pPr>
        <w:rPr>
          <w:color w:val="000000"/>
          <w:sz w:val="28"/>
          <w:szCs w:val="28"/>
        </w:rPr>
      </w:pPr>
    </w:p>
    <w:p w:rsidR="00A02198" w:rsidRDefault="00081263">
      <w:pPr>
        <w:rPr>
          <w:color w:val="000000"/>
          <w:sz w:val="28"/>
          <w:szCs w:val="28"/>
        </w:rPr>
      </w:pPr>
      <w:r>
        <w:rPr>
          <w:sz w:val="28"/>
        </w:rPr>
        <w:t>Директор</w:t>
      </w:r>
      <w:r>
        <w:rPr>
          <w:sz w:val="28"/>
          <w:lang w:val="uk-UA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Тетяна КУЧУГУРНА</w:t>
      </w:r>
    </w:p>
    <w:p w:rsidR="00A02198" w:rsidRDefault="00A02198">
      <w:pPr>
        <w:widowControl w:val="0"/>
        <w:spacing w:line="360" w:lineRule="auto"/>
        <w:ind w:right="98"/>
        <w:jc w:val="center"/>
        <w:rPr>
          <w:b/>
          <w:sz w:val="28"/>
          <w:szCs w:val="28"/>
          <w:lang w:val="uk-UA" w:bidi="uk-UA"/>
        </w:rPr>
      </w:pPr>
    </w:p>
    <w:p w:rsidR="00A02198" w:rsidRDefault="00081263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2925" cy="561975"/>
            <wp:effectExtent l="0" t="0" r="9525" b="9525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198" w:rsidRDefault="00081263">
      <w:pPr>
        <w:spacing w:line="276" w:lineRule="auto"/>
        <w:jc w:val="center"/>
        <w:rPr>
          <w:lang w:val="uk-UA"/>
        </w:rPr>
      </w:pPr>
      <w:r>
        <w:rPr>
          <w:lang w:val="uk-UA"/>
        </w:rPr>
        <w:t>Україна</w:t>
      </w:r>
    </w:p>
    <w:p w:rsidR="00A02198" w:rsidRDefault="00081263">
      <w:pPr>
        <w:spacing w:line="276" w:lineRule="auto"/>
        <w:jc w:val="center"/>
        <w:rPr>
          <w:lang w:val="uk-UA"/>
        </w:rPr>
      </w:pPr>
      <w:r>
        <w:rPr>
          <w:lang w:val="uk-UA"/>
        </w:rPr>
        <w:t>КОВПАКІВСЬКИЙ ЗАКЛАД ДОШКІЛЬНОЇ ОСВІТИ «РОМАШКА»</w:t>
      </w:r>
    </w:p>
    <w:p w:rsidR="00A02198" w:rsidRDefault="00081263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lang w:val="uk-UA"/>
        </w:rPr>
        <w:t>ЛИЧКІВСЬКОЇ СІЛЬСЬКОЇ РАДИ</w:t>
      </w:r>
    </w:p>
    <w:p w:rsidR="00A02198" w:rsidRDefault="00081263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51121, вул. Центральна 10, село  Ковпаківка,</w:t>
      </w:r>
    </w:p>
    <w:p w:rsidR="00A02198" w:rsidRDefault="00081263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Новомосковського  району, Дніпропетровської області, код ЄДРПОУ 36414497</w:t>
      </w:r>
    </w:p>
    <w:p w:rsidR="00A02198" w:rsidRDefault="00081263">
      <w:pPr>
        <w:ind w:left="142"/>
        <w:jc w:val="center"/>
        <w:rPr>
          <w:rFonts w:ascii="Calibri" w:hAnsi="Calibri"/>
          <w:sz w:val="26"/>
          <w:szCs w:val="20"/>
          <w:lang w:val="uk-UA"/>
        </w:rPr>
      </w:pPr>
      <w:r>
        <w:rPr>
          <w:rFonts w:eastAsia="Calibri"/>
          <w:lang w:val="uk-UA" w:eastAsia="en-US"/>
        </w:rPr>
        <w:t xml:space="preserve">Електронна пошта: </w:t>
      </w:r>
      <w:hyperlink r:id="rId12" w:tgtFrame="_blank" w:history="1">
        <w:r>
          <w:rPr>
            <w:rFonts w:ascii="Helvetica" w:hAnsi="Helvetica" w:cs="Helvetica"/>
            <w:sz w:val="20"/>
            <w:szCs w:val="20"/>
            <w:u w:val="single"/>
            <w:shd w:val="clear" w:color="auto" w:fill="FFFFFF"/>
            <w:lang w:val="uk-UA"/>
          </w:rPr>
          <w:t>kovpakivka-dnz@mag-osvita.dp.ua</w:t>
        </w:r>
      </w:hyperlink>
    </w:p>
    <w:p w:rsidR="00A02198" w:rsidRDefault="0065086B">
      <w:pPr>
        <w:widowControl w:val="0"/>
        <w:ind w:left="-567" w:right="98" w:firstLine="709"/>
        <w:jc w:val="center"/>
        <w:rPr>
          <w:lang w:val="uk-UA" w:bidi="uk-UA"/>
        </w:rPr>
      </w:pPr>
      <w:r>
        <w:pict>
          <v:group id="_x0000_s1055" style="position:absolute;left:0;text-align:left;margin-left:1808.2pt;margin-top:6.3pt;width:503.25pt;height:3.6pt;z-index:251666432;mso-position-horizontal:right;mso-position-horizontal-relative:margin" coordorigin="1673,3503" coordsize="9687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" o:allowincell="f">
            <v:line id="Line 5" o:spid="_x0000_s1056" style="position:absolute" from="1673,3503" to="11360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6" o:spid="_x0000_s1057" style="position:absolute" from="1674,3564" to="11360,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<w10:wrap anchorx="margin"/>
          </v:group>
        </w:pict>
      </w:r>
      <w:r>
        <w:pict>
          <v:line id="_x0000_s1054" style="position:absolute;left:0;text-align:left;z-index:251665408;mso-width-relative:page;mso-height-relative:page" from="309.9pt,7.3pt" to="30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21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" o:allowincell="f">
            <w10:anchorlock/>
          </v:line>
        </w:pict>
      </w:r>
    </w:p>
    <w:p w:rsidR="00A02198" w:rsidRDefault="00A02198">
      <w:pPr>
        <w:ind w:left="142"/>
        <w:jc w:val="center"/>
        <w:rPr>
          <w:rFonts w:ascii="Calibri" w:hAnsi="Calibri"/>
          <w:lang w:val="uk-UA"/>
        </w:rPr>
      </w:pPr>
    </w:p>
    <w:p w:rsidR="00A02198" w:rsidRDefault="00081263">
      <w:pPr>
        <w:spacing w:line="276" w:lineRule="auto"/>
        <w:ind w:left="202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відділу освіти, </w:t>
      </w:r>
      <w:r w:rsidRPr="0065086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культури молоді та спорту </w:t>
      </w:r>
      <w:r w:rsidRPr="0065086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виконавчого комітету </w:t>
      </w:r>
      <w:r w:rsidRPr="0065086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>Личківської сільської ради</w:t>
      </w:r>
    </w:p>
    <w:p w:rsidR="00A02198" w:rsidRDefault="00081263">
      <w:pPr>
        <w:widowControl w:val="0"/>
        <w:spacing w:line="360" w:lineRule="auto"/>
        <w:ind w:right="98"/>
        <w:jc w:val="center"/>
        <w:rPr>
          <w:sz w:val="28"/>
          <w:szCs w:val="28"/>
          <w:lang w:val="uk-UA"/>
        </w:rPr>
      </w:pPr>
      <w:r w:rsidRPr="0065086B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                     Олегу ГОНЧАРУКУ</w:t>
      </w:r>
      <w:r w:rsidRPr="0065086B">
        <w:rPr>
          <w:sz w:val="28"/>
          <w:szCs w:val="28"/>
        </w:rPr>
        <w:t xml:space="preserve">                                               </w:t>
      </w:r>
    </w:p>
    <w:p w:rsidR="00A02198" w:rsidRDefault="00A02198">
      <w:pPr>
        <w:jc w:val="center"/>
        <w:rPr>
          <w:b/>
          <w:sz w:val="28"/>
          <w:szCs w:val="28"/>
          <w:lang w:val="uk-UA"/>
        </w:rPr>
      </w:pPr>
    </w:p>
    <w:p w:rsidR="00A02198" w:rsidRDefault="00A02198">
      <w:pPr>
        <w:jc w:val="center"/>
        <w:rPr>
          <w:b/>
          <w:sz w:val="28"/>
          <w:szCs w:val="28"/>
          <w:lang w:val="uk-UA"/>
        </w:rPr>
      </w:pPr>
    </w:p>
    <w:p w:rsidR="00A02198" w:rsidRDefault="00A02198">
      <w:pPr>
        <w:jc w:val="center"/>
        <w:rPr>
          <w:b/>
          <w:sz w:val="28"/>
          <w:szCs w:val="28"/>
          <w:lang w:val="uk-UA"/>
        </w:rPr>
      </w:pPr>
    </w:p>
    <w:p w:rsidR="00A02198" w:rsidRDefault="00A02198">
      <w:pPr>
        <w:jc w:val="center"/>
        <w:rPr>
          <w:b/>
          <w:sz w:val="28"/>
          <w:szCs w:val="28"/>
          <w:lang w:val="uk-UA"/>
        </w:rPr>
      </w:pPr>
    </w:p>
    <w:p w:rsidR="00A02198" w:rsidRDefault="00A02198">
      <w:pPr>
        <w:jc w:val="center"/>
        <w:rPr>
          <w:b/>
          <w:sz w:val="28"/>
          <w:szCs w:val="28"/>
          <w:lang w:val="uk-UA"/>
        </w:rPr>
      </w:pPr>
    </w:p>
    <w:p w:rsidR="00A02198" w:rsidRDefault="000812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педагогічних працівників Ковпаківського ЗДО « РОМАШКА», які мають тижневе навантаження менше 1 ставки</w:t>
      </w:r>
    </w:p>
    <w:p w:rsidR="00A02198" w:rsidRDefault="00A02198">
      <w:pPr>
        <w:jc w:val="center"/>
        <w:rPr>
          <w:b/>
          <w:sz w:val="28"/>
          <w:szCs w:val="28"/>
          <w:lang w:val="uk-UA"/>
        </w:rPr>
      </w:pPr>
    </w:p>
    <w:p w:rsidR="00A02198" w:rsidRDefault="00A02198">
      <w:pPr>
        <w:jc w:val="center"/>
        <w:rPr>
          <w:b/>
          <w:sz w:val="28"/>
          <w:szCs w:val="28"/>
          <w:lang w:val="uk-UA"/>
        </w:rPr>
      </w:pPr>
    </w:p>
    <w:p w:rsidR="00A02198" w:rsidRDefault="00A02198">
      <w:pPr>
        <w:jc w:val="center"/>
        <w:rPr>
          <w:b/>
          <w:sz w:val="28"/>
          <w:szCs w:val="28"/>
          <w:lang w:val="uk-UA"/>
        </w:rPr>
      </w:pPr>
    </w:p>
    <w:p w:rsidR="00A02198" w:rsidRDefault="00A02198">
      <w:pPr>
        <w:jc w:val="center"/>
        <w:rPr>
          <w:b/>
          <w:sz w:val="28"/>
          <w:szCs w:val="28"/>
          <w:lang w:val="uk-UA"/>
        </w:rPr>
      </w:pPr>
    </w:p>
    <w:p w:rsidR="00A02198" w:rsidRDefault="00081263">
      <w:pPr>
        <w:pStyle w:val="a9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Вихователь, інструктор з фізкультури та керівник гуртка –                             Мороз Ольга Петрівна – 0,46 ст.</w:t>
      </w:r>
    </w:p>
    <w:p w:rsidR="00A02198" w:rsidRDefault="00A02198">
      <w:pPr>
        <w:ind w:left="426"/>
        <w:rPr>
          <w:sz w:val="28"/>
          <w:szCs w:val="28"/>
          <w:lang w:val="uk-UA"/>
        </w:rPr>
      </w:pPr>
    </w:p>
    <w:p w:rsidR="00A02198" w:rsidRDefault="00A02198">
      <w:pPr>
        <w:ind w:left="360"/>
        <w:rPr>
          <w:sz w:val="28"/>
          <w:szCs w:val="28"/>
          <w:lang w:val="uk-UA"/>
        </w:rPr>
      </w:pPr>
    </w:p>
    <w:p w:rsidR="00A02198" w:rsidRDefault="00A02198">
      <w:pPr>
        <w:ind w:left="360"/>
        <w:rPr>
          <w:sz w:val="28"/>
          <w:szCs w:val="28"/>
          <w:lang w:val="uk-UA"/>
        </w:rPr>
      </w:pPr>
    </w:p>
    <w:p w:rsidR="00A02198" w:rsidRDefault="00A02198">
      <w:pPr>
        <w:ind w:left="360"/>
        <w:rPr>
          <w:sz w:val="28"/>
          <w:szCs w:val="28"/>
          <w:lang w:val="uk-UA"/>
        </w:rPr>
      </w:pPr>
    </w:p>
    <w:p w:rsidR="00A02198" w:rsidRDefault="00A02198">
      <w:pPr>
        <w:ind w:left="360"/>
        <w:rPr>
          <w:sz w:val="28"/>
          <w:szCs w:val="28"/>
          <w:lang w:val="uk-UA"/>
        </w:rPr>
      </w:pPr>
    </w:p>
    <w:p w:rsidR="00A02198" w:rsidRDefault="00A02198">
      <w:pPr>
        <w:ind w:firstLine="708"/>
        <w:rPr>
          <w:sz w:val="28"/>
        </w:rPr>
      </w:pPr>
    </w:p>
    <w:p w:rsidR="00A02198" w:rsidRDefault="00081263">
      <w:pPr>
        <w:spacing w:line="360" w:lineRule="auto"/>
        <w:ind w:right="98"/>
        <w:rPr>
          <w:b/>
          <w:sz w:val="28"/>
          <w:lang w:val="uk-UA"/>
        </w:rPr>
      </w:pPr>
      <w:r>
        <w:rPr>
          <w:sz w:val="28"/>
        </w:rPr>
        <w:t>Директор</w:t>
      </w:r>
      <w:r>
        <w:rPr>
          <w:sz w:val="28"/>
          <w:lang w:val="uk-UA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Тетяна КУЧУГУРНА</w:t>
      </w:r>
    </w:p>
    <w:p w:rsidR="00A02198" w:rsidRDefault="00A02198">
      <w:pPr>
        <w:ind w:left="360"/>
        <w:rPr>
          <w:sz w:val="28"/>
          <w:szCs w:val="28"/>
          <w:lang w:val="uk-UA"/>
        </w:rPr>
      </w:pPr>
    </w:p>
    <w:p w:rsidR="00A02198" w:rsidRDefault="00A02198">
      <w:pPr>
        <w:ind w:left="360"/>
        <w:rPr>
          <w:sz w:val="28"/>
          <w:szCs w:val="28"/>
          <w:lang w:val="uk-UA"/>
        </w:rPr>
      </w:pPr>
    </w:p>
    <w:p w:rsidR="00A02198" w:rsidRPr="00555F20" w:rsidRDefault="00A02198">
      <w:pPr>
        <w:ind w:left="360"/>
        <w:rPr>
          <w:sz w:val="28"/>
          <w:szCs w:val="28"/>
          <w:lang w:val="uk-UA"/>
        </w:rPr>
      </w:pPr>
    </w:p>
    <w:p w:rsidR="00A02198" w:rsidRDefault="00A02198" w:rsidP="00555F20">
      <w:pPr>
        <w:rPr>
          <w:sz w:val="28"/>
          <w:szCs w:val="28"/>
          <w:lang w:val="uk-UA"/>
        </w:rPr>
      </w:pPr>
    </w:p>
    <w:p w:rsidR="00555F20" w:rsidRDefault="00555F20" w:rsidP="00555F20">
      <w:pPr>
        <w:rPr>
          <w:sz w:val="28"/>
          <w:szCs w:val="28"/>
          <w:lang w:val="uk-UA"/>
        </w:rPr>
      </w:pPr>
    </w:p>
    <w:p w:rsidR="00555F20" w:rsidRDefault="00555F20" w:rsidP="00555F20">
      <w:pPr>
        <w:rPr>
          <w:sz w:val="28"/>
          <w:szCs w:val="28"/>
          <w:lang w:val="uk-UA"/>
        </w:rPr>
      </w:pPr>
    </w:p>
    <w:p w:rsidR="00555F20" w:rsidRDefault="00555F20" w:rsidP="00555F20">
      <w:pPr>
        <w:rPr>
          <w:sz w:val="28"/>
          <w:szCs w:val="28"/>
          <w:lang w:val="uk-UA"/>
        </w:rPr>
      </w:pPr>
    </w:p>
    <w:p w:rsidR="00555F20" w:rsidRDefault="00555F20" w:rsidP="00555F20">
      <w:pPr>
        <w:rPr>
          <w:sz w:val="28"/>
          <w:szCs w:val="28"/>
          <w:lang w:val="uk-UA"/>
        </w:rPr>
      </w:pPr>
    </w:p>
    <w:p w:rsidR="00555F20" w:rsidRDefault="00555F20" w:rsidP="00555F20">
      <w:pPr>
        <w:rPr>
          <w:sz w:val="28"/>
          <w:szCs w:val="28"/>
          <w:lang w:val="uk-UA"/>
        </w:rPr>
      </w:pPr>
    </w:p>
    <w:p w:rsidR="00555F20" w:rsidRPr="00555F20" w:rsidRDefault="00555F20" w:rsidP="00555F20">
      <w:pPr>
        <w:jc w:val="center"/>
        <w:rPr>
          <w:lang w:val="uk-UA"/>
        </w:rPr>
      </w:pPr>
      <w:r w:rsidRPr="00555F20">
        <w:rPr>
          <w:noProof/>
        </w:rPr>
        <w:drawing>
          <wp:inline distT="0" distB="0" distL="0" distR="0" wp14:anchorId="7EF4147C" wp14:editId="74C2DF8A">
            <wp:extent cx="422275" cy="615315"/>
            <wp:effectExtent l="0" t="0" r="0" b="0"/>
            <wp:docPr id="3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20" w:rsidRPr="00555F20" w:rsidRDefault="00555F20" w:rsidP="00555F20">
      <w:pPr>
        <w:jc w:val="center"/>
        <w:rPr>
          <w:lang w:val="uk-UA"/>
        </w:rPr>
      </w:pPr>
      <w:r w:rsidRPr="00555F20">
        <w:rPr>
          <w:lang w:val="uk-UA"/>
        </w:rPr>
        <w:t>Україна</w:t>
      </w:r>
    </w:p>
    <w:p w:rsidR="00555F20" w:rsidRPr="00555F20" w:rsidRDefault="00555F20" w:rsidP="00555F20">
      <w:pPr>
        <w:ind w:left="360"/>
        <w:jc w:val="center"/>
        <w:rPr>
          <w:lang w:val="uk-UA"/>
        </w:rPr>
      </w:pPr>
      <w:r w:rsidRPr="00555F20">
        <w:rPr>
          <w:lang w:val="uk-UA"/>
        </w:rPr>
        <w:t>КОВПАКІВСЬКИЙ ЗАКЛАД ДОШКІЛЬНОЇ ОСВІТИ «РОМАШКА»</w:t>
      </w:r>
      <w:r w:rsidRPr="00555F20">
        <w:rPr>
          <w:sz w:val="28"/>
          <w:szCs w:val="28"/>
          <w:lang w:val="uk-UA" w:bidi="uk-UA"/>
        </w:rPr>
        <w:t xml:space="preserve">                                     </w:t>
      </w:r>
      <w:r w:rsidRPr="00555F20">
        <w:rPr>
          <w:lang w:val="uk-UA"/>
        </w:rPr>
        <w:t>ЛИЧКІВСЬКОЇ СІЛЬСЬКОЇ РАДИ</w:t>
      </w:r>
    </w:p>
    <w:p w:rsidR="00555F20" w:rsidRPr="00555F20" w:rsidRDefault="00555F20" w:rsidP="00555F20">
      <w:pPr>
        <w:jc w:val="center"/>
        <w:rPr>
          <w:lang w:val="uk-UA"/>
        </w:rPr>
      </w:pPr>
      <w:r w:rsidRPr="00555F20">
        <w:rPr>
          <w:lang w:val="uk-UA"/>
        </w:rPr>
        <w:t xml:space="preserve">НОВОМОСКОВСЬКОГО  РАЙОНУ  ДНІПРОПЕТРОВСЬКОЇ  ОБЛАСТІ </w:t>
      </w:r>
    </w:p>
    <w:p w:rsidR="00555F20" w:rsidRPr="00555F20" w:rsidRDefault="00555F20" w:rsidP="00555F20">
      <w:pPr>
        <w:pBdr>
          <w:bottom w:val="single" w:sz="6" w:space="1" w:color="auto"/>
        </w:pBdr>
        <w:rPr>
          <w:lang w:val="uk-UA"/>
        </w:rPr>
      </w:pPr>
    </w:p>
    <w:p w:rsidR="00555F20" w:rsidRPr="00555F20" w:rsidRDefault="00555F20" w:rsidP="00555F20">
      <w:pPr>
        <w:rPr>
          <w:lang w:val="uk-UA"/>
        </w:rPr>
      </w:pPr>
    </w:p>
    <w:p w:rsidR="00555F20" w:rsidRPr="00555F20" w:rsidRDefault="00555F20" w:rsidP="00555F20">
      <w:pPr>
        <w:jc w:val="center"/>
        <w:rPr>
          <w:sz w:val="28"/>
          <w:szCs w:val="28"/>
          <w:lang w:val="uk-UA"/>
        </w:rPr>
      </w:pPr>
      <w:r w:rsidRPr="00555F20">
        <w:rPr>
          <w:sz w:val="28"/>
          <w:szCs w:val="28"/>
          <w:lang w:val="uk-UA"/>
        </w:rPr>
        <w:t xml:space="preserve">НАКАЗ                                                                                                                                                                                     </w:t>
      </w:r>
    </w:p>
    <w:p w:rsidR="00555F20" w:rsidRPr="00555F20" w:rsidRDefault="00555F20" w:rsidP="00555F20">
      <w:pPr>
        <w:rPr>
          <w:sz w:val="28"/>
          <w:szCs w:val="28"/>
          <w:lang w:val="uk-UA"/>
        </w:rPr>
      </w:pPr>
      <w:r w:rsidRPr="00555F20">
        <w:rPr>
          <w:sz w:val="28"/>
          <w:szCs w:val="28"/>
          <w:lang w:val="uk-UA"/>
        </w:rPr>
        <w:t xml:space="preserve"> 28.04.2023року                            с. Ковпаківка                                           № 10</w:t>
      </w:r>
    </w:p>
    <w:p w:rsidR="00555F20" w:rsidRPr="00555F20" w:rsidRDefault="00555F20" w:rsidP="00555F20">
      <w:pPr>
        <w:jc w:val="center"/>
        <w:rPr>
          <w:sz w:val="28"/>
          <w:szCs w:val="28"/>
          <w:lang w:val="uk-UA"/>
        </w:rPr>
      </w:pPr>
    </w:p>
    <w:p w:rsidR="00555F20" w:rsidRPr="00555F20" w:rsidRDefault="00555F20" w:rsidP="00555F20">
      <w:pPr>
        <w:suppressAutoHyphens/>
        <w:rPr>
          <w:rFonts w:eastAsia="Calibri"/>
          <w:sz w:val="28"/>
          <w:szCs w:val="28"/>
          <w:lang w:val="uk-UA" w:eastAsia="uk-UA" w:bidi="uk-UA"/>
        </w:rPr>
      </w:pPr>
      <w:r w:rsidRPr="00555F20">
        <w:rPr>
          <w:rFonts w:eastAsia="Calibri"/>
          <w:sz w:val="28"/>
          <w:szCs w:val="28"/>
          <w:lang w:val="uk-UA" w:eastAsia="uk-UA" w:bidi="uk-UA"/>
        </w:rPr>
        <w:t>Про проведення комплектації                                                                                                                                       педагогічних працівників                                                                                                    Ковпаківського закладу дошкільної                                                                                  освіти "Ромашка" на 2023-2024н.р.</w:t>
      </w:r>
    </w:p>
    <w:p w:rsidR="00555F20" w:rsidRPr="00555F20" w:rsidRDefault="00555F20" w:rsidP="00555F20">
      <w:pPr>
        <w:suppressAutoHyphens/>
        <w:rPr>
          <w:rFonts w:eastAsia="Calibri"/>
          <w:sz w:val="28"/>
          <w:szCs w:val="28"/>
          <w:lang w:val="uk-UA" w:eastAsia="uk-UA" w:bidi="uk-UA"/>
        </w:rPr>
      </w:pPr>
    </w:p>
    <w:p w:rsidR="00555F20" w:rsidRPr="00555F20" w:rsidRDefault="00555F20" w:rsidP="00555F20">
      <w:pPr>
        <w:suppressAutoHyphens/>
        <w:spacing w:after="160" w:line="360" w:lineRule="auto"/>
        <w:jc w:val="both"/>
        <w:rPr>
          <w:sz w:val="28"/>
          <w:szCs w:val="28"/>
          <w:lang w:val="uk-UA"/>
        </w:rPr>
      </w:pPr>
      <w:r w:rsidRPr="00555F20">
        <w:rPr>
          <w:sz w:val="28"/>
          <w:szCs w:val="28"/>
          <w:lang w:val="uk-UA"/>
        </w:rPr>
        <w:t>На виконання статей 12-14, 22, 24 Закону України «Про повну загальну середню освіту», ст. 32 Кодексу Законів про працю України,</w:t>
      </w:r>
      <w:r w:rsidRPr="00555F20">
        <w:rPr>
          <w:sz w:val="28"/>
          <w:szCs w:val="28"/>
          <w:lang w:val="uk-UA" w:bidi="uk-UA"/>
        </w:rPr>
        <w:t xml:space="preserve"> наказу відділу освіти культури молоді та спорту виконавчого комітету Личківської сільської ради «</w:t>
      </w:r>
      <w:r w:rsidRPr="00555F20">
        <w:rPr>
          <w:sz w:val="28"/>
          <w:szCs w:val="28"/>
          <w:lang w:val="uk-UA"/>
        </w:rPr>
        <w:t>Про проведення комплектації педагогічних працівників закладів загальної середньої, позашкільної та дошкільної освіти на 2023-2024 н. р.</w:t>
      </w:r>
      <w:r w:rsidRPr="00555F20">
        <w:rPr>
          <w:sz w:val="28"/>
          <w:szCs w:val="28"/>
          <w:lang w:val="uk-UA" w:bidi="uk-UA"/>
        </w:rPr>
        <w:t xml:space="preserve">» від 28.04.2023 № 27, </w:t>
      </w:r>
      <w:r w:rsidRPr="00555F20">
        <w:rPr>
          <w:sz w:val="28"/>
          <w:szCs w:val="28"/>
          <w:lang w:val="uk-UA"/>
        </w:rPr>
        <w:t>з метою дотримання трудового законодавства, вдосконалення добору і розстановки педагогічних та керівних кадрів, раціонального розподілу навчального навантаження, у відповідності до плану роботи відділу освіти виконавчого комітету Личківської сільської ради на 2022-2023 н. р.,</w:t>
      </w:r>
    </w:p>
    <w:p w:rsidR="00555F20" w:rsidRPr="00555F20" w:rsidRDefault="00555F20" w:rsidP="00555F20">
      <w:pPr>
        <w:suppressAutoHyphens/>
        <w:spacing w:after="160" w:line="360" w:lineRule="auto"/>
        <w:jc w:val="both"/>
        <w:rPr>
          <w:sz w:val="28"/>
          <w:szCs w:val="28"/>
          <w:lang w:val="uk-UA"/>
        </w:rPr>
      </w:pPr>
      <w:r w:rsidRPr="00555F20">
        <w:rPr>
          <w:b/>
          <w:sz w:val="28"/>
          <w:szCs w:val="28"/>
          <w:lang w:val="uk-UA"/>
        </w:rPr>
        <w:t xml:space="preserve">НАКАЗУЮ: </w:t>
      </w:r>
    </w:p>
    <w:p w:rsidR="00555F20" w:rsidRPr="00555F20" w:rsidRDefault="00555F20" w:rsidP="00555F20">
      <w:pPr>
        <w:spacing w:line="360" w:lineRule="auto"/>
        <w:ind w:left="720"/>
        <w:contextualSpacing/>
        <w:jc w:val="both"/>
        <w:rPr>
          <w:sz w:val="28"/>
          <w:szCs w:val="28"/>
          <w:lang w:val="uk-UA"/>
        </w:rPr>
      </w:pPr>
      <w:r w:rsidRPr="00555F20">
        <w:rPr>
          <w:sz w:val="28"/>
          <w:szCs w:val="28"/>
          <w:lang w:val="uk-UA"/>
        </w:rPr>
        <w:t>1.</w:t>
      </w:r>
      <w:r w:rsidRPr="00555F20">
        <w:rPr>
          <w:lang w:val="uk-UA"/>
        </w:rPr>
        <w:t xml:space="preserve"> </w:t>
      </w:r>
      <w:r w:rsidRPr="00555F20">
        <w:rPr>
          <w:sz w:val="28"/>
          <w:szCs w:val="28"/>
          <w:lang w:val="uk-UA"/>
        </w:rPr>
        <w:t>Провести попередню комплектацію педагогічних кадрів Ковпаківського закладу дошкільної освіти "Ромашка" Личківської сільської ради на 202</w:t>
      </w:r>
      <w:r w:rsidRPr="0065086B">
        <w:rPr>
          <w:sz w:val="28"/>
          <w:szCs w:val="28"/>
        </w:rPr>
        <w:t>3</w:t>
      </w:r>
      <w:r w:rsidRPr="00555F20">
        <w:rPr>
          <w:sz w:val="28"/>
          <w:szCs w:val="28"/>
          <w:lang w:val="uk-UA"/>
        </w:rPr>
        <w:t>-2024 н. р. у термін з 15 травня по 19 травня 2023 року.</w:t>
      </w:r>
    </w:p>
    <w:p w:rsidR="00555F20" w:rsidRPr="00555F20" w:rsidRDefault="00555F20" w:rsidP="00555F20">
      <w:pPr>
        <w:spacing w:line="360" w:lineRule="auto"/>
        <w:ind w:left="720"/>
        <w:contextualSpacing/>
        <w:jc w:val="both"/>
        <w:rPr>
          <w:sz w:val="28"/>
          <w:szCs w:val="28"/>
          <w:lang w:val="uk-UA"/>
        </w:rPr>
      </w:pPr>
      <w:r w:rsidRPr="00555F20">
        <w:rPr>
          <w:sz w:val="28"/>
          <w:szCs w:val="28"/>
          <w:lang w:val="uk-UA"/>
        </w:rPr>
        <w:t>2. Директору Ковпаківського закладу дошкільної освіти "Ромашка"                                Личківської сільської ради на засідання комісії з комплектації педагогічних працівників надати:</w:t>
      </w:r>
    </w:p>
    <w:p w:rsidR="00555F20" w:rsidRPr="00555F20" w:rsidRDefault="00555F20" w:rsidP="00555F20">
      <w:pPr>
        <w:numPr>
          <w:ilvl w:val="0"/>
          <w:numId w:val="4"/>
        </w:numPr>
        <w:suppressAutoHyphens/>
        <w:spacing w:after="160" w:line="360" w:lineRule="auto"/>
        <w:contextualSpacing/>
        <w:jc w:val="both"/>
        <w:rPr>
          <w:sz w:val="28"/>
          <w:szCs w:val="28"/>
          <w:lang w:val="uk-UA"/>
        </w:rPr>
      </w:pPr>
      <w:r w:rsidRPr="00555F20">
        <w:rPr>
          <w:sz w:val="28"/>
          <w:szCs w:val="28"/>
          <w:lang w:val="uk-UA"/>
        </w:rPr>
        <w:lastRenderedPageBreak/>
        <w:t>перспективну мережу вихованців на 2023-2024 н. р.;</w:t>
      </w:r>
    </w:p>
    <w:p w:rsidR="00555F20" w:rsidRPr="00555F20" w:rsidRDefault="00555F20" w:rsidP="00555F20">
      <w:pPr>
        <w:numPr>
          <w:ilvl w:val="0"/>
          <w:numId w:val="4"/>
        </w:numPr>
        <w:suppressAutoHyphens/>
        <w:spacing w:after="160" w:line="360" w:lineRule="auto"/>
        <w:contextualSpacing/>
        <w:jc w:val="both"/>
        <w:rPr>
          <w:sz w:val="28"/>
          <w:szCs w:val="28"/>
          <w:lang w:val="uk-UA"/>
        </w:rPr>
      </w:pPr>
      <w:r w:rsidRPr="00555F20">
        <w:rPr>
          <w:sz w:val="28"/>
          <w:szCs w:val="28"/>
          <w:lang w:val="uk-UA"/>
        </w:rPr>
        <w:t>наказ про проведення попередньої комплектації педагогічними кадрами на 2023-2024 н. р. з підписом працівників про їх ознайомлення;</w:t>
      </w:r>
    </w:p>
    <w:p w:rsidR="00555F20" w:rsidRPr="00555F20" w:rsidRDefault="00555F20" w:rsidP="00555F20">
      <w:pPr>
        <w:numPr>
          <w:ilvl w:val="0"/>
          <w:numId w:val="4"/>
        </w:numPr>
        <w:suppressAutoHyphens/>
        <w:spacing w:after="160" w:line="360" w:lineRule="auto"/>
        <w:contextualSpacing/>
        <w:jc w:val="both"/>
        <w:rPr>
          <w:sz w:val="28"/>
          <w:szCs w:val="28"/>
          <w:lang w:val="uk-UA"/>
        </w:rPr>
      </w:pPr>
      <w:r w:rsidRPr="00555F20">
        <w:rPr>
          <w:sz w:val="28"/>
          <w:szCs w:val="28"/>
          <w:lang w:val="uk-UA"/>
        </w:rPr>
        <w:t>інформацію про наявність вакантних посад із зазначенням кількості годин;</w:t>
      </w:r>
    </w:p>
    <w:p w:rsidR="00555F20" w:rsidRPr="00555F20" w:rsidRDefault="00555F20" w:rsidP="00555F20">
      <w:pPr>
        <w:numPr>
          <w:ilvl w:val="0"/>
          <w:numId w:val="4"/>
        </w:numPr>
        <w:suppressAutoHyphens/>
        <w:spacing w:after="160" w:line="360" w:lineRule="auto"/>
        <w:contextualSpacing/>
        <w:jc w:val="both"/>
        <w:rPr>
          <w:sz w:val="28"/>
          <w:szCs w:val="28"/>
          <w:lang w:val="uk-UA"/>
        </w:rPr>
      </w:pPr>
      <w:r w:rsidRPr="00555F20">
        <w:rPr>
          <w:sz w:val="28"/>
          <w:szCs w:val="28"/>
          <w:lang w:val="uk-UA"/>
        </w:rPr>
        <w:t>список працівників закладу, які мають тижневе навантаження менше 1 ставки.</w:t>
      </w:r>
    </w:p>
    <w:p w:rsidR="00555F20" w:rsidRPr="00555F20" w:rsidRDefault="00555F20" w:rsidP="00555F20">
      <w:pPr>
        <w:spacing w:line="360" w:lineRule="auto"/>
        <w:ind w:left="720"/>
        <w:contextualSpacing/>
        <w:jc w:val="both"/>
        <w:rPr>
          <w:sz w:val="28"/>
          <w:szCs w:val="28"/>
          <w:lang w:val="uk-UA"/>
        </w:rPr>
      </w:pPr>
    </w:p>
    <w:p w:rsidR="00555F20" w:rsidRPr="001003E3" w:rsidRDefault="00555F20" w:rsidP="001003E3">
      <w:pPr>
        <w:pStyle w:val="a9"/>
        <w:numPr>
          <w:ilvl w:val="0"/>
          <w:numId w:val="1"/>
        </w:numPr>
        <w:suppressAutoHyphens/>
        <w:spacing w:after="160" w:line="360" w:lineRule="auto"/>
        <w:jc w:val="both"/>
        <w:rPr>
          <w:sz w:val="28"/>
          <w:szCs w:val="28"/>
          <w:lang w:val="uk-UA"/>
        </w:rPr>
      </w:pPr>
      <w:r w:rsidRPr="001003E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555F20" w:rsidRPr="00555F20" w:rsidRDefault="00555F20" w:rsidP="00555F20">
      <w:pPr>
        <w:suppressAutoHyphens/>
        <w:spacing w:after="160" w:line="360" w:lineRule="auto"/>
        <w:jc w:val="both"/>
        <w:rPr>
          <w:sz w:val="28"/>
          <w:szCs w:val="28"/>
          <w:lang w:val="uk-UA"/>
        </w:rPr>
      </w:pPr>
    </w:p>
    <w:p w:rsidR="00555F20" w:rsidRPr="00555F20" w:rsidRDefault="00555F20" w:rsidP="00555F20">
      <w:pPr>
        <w:suppressAutoHyphens/>
        <w:spacing w:after="160" w:line="276" w:lineRule="auto"/>
        <w:rPr>
          <w:sz w:val="28"/>
          <w:szCs w:val="28"/>
          <w:lang w:val="uk-UA"/>
        </w:rPr>
      </w:pPr>
    </w:p>
    <w:p w:rsidR="00555F20" w:rsidRPr="00555F20" w:rsidRDefault="00555F20" w:rsidP="00555F20">
      <w:pPr>
        <w:suppressAutoHyphens/>
        <w:spacing w:after="160" w:line="360" w:lineRule="auto"/>
        <w:ind w:left="708" w:right="98"/>
        <w:rPr>
          <w:sz w:val="28"/>
          <w:szCs w:val="28"/>
          <w:lang w:val="uk-UA"/>
        </w:rPr>
      </w:pPr>
      <w:r w:rsidRPr="00555F20">
        <w:rPr>
          <w:sz w:val="28"/>
          <w:szCs w:val="28"/>
          <w:lang w:val="uk-UA"/>
        </w:rPr>
        <w:t xml:space="preserve">  Директор                                       Тетяна КУЧУГУРНА</w:t>
      </w:r>
    </w:p>
    <w:p w:rsidR="00555F20" w:rsidRDefault="00555F20" w:rsidP="00555F20">
      <w:pPr>
        <w:jc w:val="center"/>
        <w:rPr>
          <w:sz w:val="28"/>
          <w:szCs w:val="28"/>
          <w:lang w:val="uk-UA"/>
        </w:rPr>
      </w:pPr>
    </w:p>
    <w:p w:rsidR="00555F20" w:rsidRDefault="00555F20" w:rsidP="00555F20">
      <w:pPr>
        <w:rPr>
          <w:sz w:val="28"/>
          <w:szCs w:val="28"/>
          <w:lang w:val="uk-UA"/>
        </w:rPr>
      </w:pPr>
    </w:p>
    <w:p w:rsidR="001003E3" w:rsidRDefault="001003E3">
      <w:pPr>
        <w:tabs>
          <w:tab w:val="left" w:pos="432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                                 Наталя СУШКО</w:t>
      </w:r>
    </w:p>
    <w:p w:rsidR="001003E3" w:rsidRPr="001003E3" w:rsidRDefault="001003E3" w:rsidP="001003E3">
      <w:pPr>
        <w:rPr>
          <w:sz w:val="28"/>
          <w:szCs w:val="28"/>
          <w:lang w:val="uk-UA"/>
        </w:rPr>
      </w:pPr>
    </w:p>
    <w:p w:rsidR="001003E3" w:rsidRDefault="001003E3" w:rsidP="001003E3">
      <w:pPr>
        <w:rPr>
          <w:sz w:val="28"/>
          <w:szCs w:val="28"/>
          <w:lang w:val="uk-UA"/>
        </w:rPr>
      </w:pPr>
    </w:p>
    <w:p w:rsidR="00A02198" w:rsidRPr="001003E3" w:rsidRDefault="001003E3" w:rsidP="001003E3">
      <w:pPr>
        <w:tabs>
          <w:tab w:val="left" w:pos="55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Ольга МОРОЗ</w:t>
      </w:r>
    </w:p>
    <w:sectPr w:rsidR="00A02198" w:rsidRPr="0010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98" w:rsidRDefault="00081263">
      <w:r>
        <w:separator/>
      </w:r>
    </w:p>
  </w:endnote>
  <w:endnote w:type="continuationSeparator" w:id="0">
    <w:p w:rsidR="00A02198" w:rsidRDefault="0008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98" w:rsidRDefault="00081263">
      <w:r>
        <w:separator/>
      </w:r>
    </w:p>
  </w:footnote>
  <w:footnote w:type="continuationSeparator" w:id="0">
    <w:p w:rsidR="00A02198" w:rsidRDefault="0008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E05B5"/>
    <w:multiLevelType w:val="multilevel"/>
    <w:tmpl w:val="480E05B5"/>
    <w:lvl w:ilvl="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9820676"/>
    <w:multiLevelType w:val="multilevel"/>
    <w:tmpl w:val="59820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9DB7C29"/>
    <w:multiLevelType w:val="multilevel"/>
    <w:tmpl w:val="59DB7C2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7071D"/>
    <w:multiLevelType w:val="multilevel"/>
    <w:tmpl w:val="7847071D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E4D"/>
    <w:rsid w:val="00081263"/>
    <w:rsid w:val="001003E3"/>
    <w:rsid w:val="00130D83"/>
    <w:rsid w:val="001537A1"/>
    <w:rsid w:val="002B44D8"/>
    <w:rsid w:val="00555F20"/>
    <w:rsid w:val="00566927"/>
    <w:rsid w:val="0065086B"/>
    <w:rsid w:val="00750E4D"/>
    <w:rsid w:val="007521BC"/>
    <w:rsid w:val="0094568A"/>
    <w:rsid w:val="00A02198"/>
    <w:rsid w:val="00A03D6F"/>
    <w:rsid w:val="00C60621"/>
    <w:rsid w:val="00E7104F"/>
    <w:rsid w:val="00FD10FC"/>
    <w:rsid w:val="272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 fillcolor="white">
      <v:fill color="white"/>
    </o:shapedefaults>
    <o:shapelayout v:ext="edit">
      <o:idmap v:ext="edit" data="1"/>
    </o:shapelayout>
  </w:shapeDefaults>
  <w:decimalSymbol w:val=","/>
  <w:listSeparator w:val=";"/>
  <w15:docId w15:val="{A79FCB18-8322-42FF-8D5E-FB2FBBBA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qFormat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6"/>
    <w:pPr>
      <w:widowControl w:val="0"/>
      <w:jc w:val="center"/>
    </w:pPr>
    <w:rPr>
      <w:b/>
      <w:bCs/>
      <w:sz w:val="26"/>
      <w:szCs w:val="26"/>
      <w:lang w:eastAsia="en-US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pPr>
      <w:widowControl w:val="0"/>
      <w:jc w:val="center"/>
    </w:pPr>
    <w:rPr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Subtle Emphasis"/>
    <w:basedOn w:val="a0"/>
    <w:uiPriority w:val="19"/>
    <w:qFormat/>
    <w:rsid w:val="0065086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vpakivka-dnz@mag-osvita.dp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vpakivka-dnz@mag-osvita.dp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vpakivka-dnz@mag-osvita.dp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vpakivka-dnz@mag-osvita.dp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  <customShpInfo spid="_x0000_s1045"/>
    <customShpInfo spid="_x0000_s1043"/>
    <customShpInfo spid="_x0000_s1042"/>
    <customShpInfo spid="_x0000_s1048"/>
    <customShpInfo spid="_x0000_s1049"/>
    <customShpInfo spid="_x0000_s1047"/>
    <customShpInfo spid="_x0000_s1046"/>
    <customShpInfo spid="_x0000_s1052"/>
    <customShpInfo spid="_x0000_s1053"/>
    <customShpInfo spid="_x0000_s1051"/>
    <customShpInfo spid="_x0000_s1050"/>
    <customShpInfo spid="_x0000_s1056"/>
    <customShpInfo spid="_x0000_s1057"/>
    <customShpInfo spid="_x0000_s1055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</dc:creator>
  <cp:lastModifiedBy>Home</cp:lastModifiedBy>
  <cp:revision>10</cp:revision>
  <cp:lastPrinted>2023-05-15T06:32:00Z</cp:lastPrinted>
  <dcterms:created xsi:type="dcterms:W3CDTF">2022-04-26T08:38:00Z</dcterms:created>
  <dcterms:modified xsi:type="dcterms:W3CDTF">2023-11-16T06:32:00Z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08DA2D99DE1F485884981838DC21DDAD</vt:lpwstr>
  </property>
</Properties>
</file>